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5BFE" w:rsidRDefault="00B45BFE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"garantF1://70366462.0"</w:instrText>
      </w:r>
      <w:r w:rsidRPr="00B45BFE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Cs w:val="26"/>
        </w:rPr>
        <w:t>Приказ Министерства образования и науки РФ от 30 августа 2013 г. N 1015</w:t>
      </w:r>
      <w:r>
        <w:rPr>
          <w:rStyle w:val="a4"/>
          <w:szCs w:val="26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sz w:val="26"/>
          <w:szCs w:val="26"/>
        </w:rPr>
        <w:fldChar w:fldCharType="end"/>
      </w:r>
    </w:p>
    <w:p w:rsidR="00B45BFE" w:rsidRDefault="00B45BFE">
      <w:pPr>
        <w:ind w:firstLine="720"/>
        <w:jc w:val="both"/>
      </w:pPr>
    </w:p>
    <w:p w:rsidR="00B45BFE" w:rsidRDefault="00B45BFE">
      <w:pPr>
        <w:ind w:firstLine="720"/>
        <w:jc w:val="both"/>
      </w:pPr>
      <w:r>
        <w:t xml:space="preserve">В соответствии с </w:t>
      </w:r>
      <w:hyperlink r:id="rId4" w:history="1">
        <w:r>
          <w:rPr>
            <w:rStyle w:val="a4"/>
          </w:rPr>
          <w:t>частью 11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B45BFE" w:rsidRDefault="00B45BFE">
      <w:pPr>
        <w:ind w:firstLine="720"/>
        <w:jc w:val="both"/>
      </w:pPr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bookmarkEnd w:id="1"/>
    <w:p w:rsidR="00B45BFE" w:rsidRDefault="00B45BFE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5"/>
        <w:gridCol w:w="3307"/>
      </w:tblGrid>
      <w:tr w:rsidR="00B45BF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BFE" w:rsidRDefault="00B45BFE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BFE" w:rsidRDefault="00B45BFE">
            <w:pPr>
              <w:pStyle w:val="aff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 Третьяк</w:t>
            </w:r>
          </w:p>
        </w:tc>
      </w:tr>
    </w:tbl>
    <w:p w:rsidR="00B45BFE" w:rsidRDefault="00B45BFE">
      <w:pPr>
        <w:ind w:firstLine="720"/>
        <w:jc w:val="both"/>
      </w:pPr>
    </w:p>
    <w:p w:rsidR="00B45BFE" w:rsidRDefault="00B45BFE">
      <w:pPr>
        <w:pStyle w:val="afff1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1 октября 2013 г.</w:t>
      </w:r>
    </w:p>
    <w:p w:rsidR="00B45BFE" w:rsidRDefault="00B45BFE">
      <w:pPr>
        <w:pStyle w:val="afff1"/>
        <w:rPr>
          <w:sz w:val="26"/>
          <w:szCs w:val="26"/>
        </w:rPr>
      </w:pPr>
      <w:r>
        <w:rPr>
          <w:sz w:val="26"/>
          <w:szCs w:val="26"/>
        </w:rPr>
        <w:t>Регистрационный N 30067</w:t>
      </w:r>
    </w:p>
    <w:p w:rsidR="00B45BFE" w:rsidRDefault="00B45BFE">
      <w:pPr>
        <w:ind w:firstLine="720"/>
        <w:jc w:val="both"/>
      </w:pPr>
    </w:p>
    <w:p w:rsidR="00B45BFE" w:rsidRDefault="00B45BFE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</w:p>
    <w:bookmarkEnd w:id="2"/>
    <w:p w:rsidR="00B45BFE" w:rsidRDefault="00B45BFE">
      <w:pPr>
        <w:ind w:firstLine="720"/>
        <w:jc w:val="both"/>
      </w:pPr>
    </w:p>
    <w:p w:rsidR="00B45BFE" w:rsidRDefault="00B45BFE">
      <w:pPr>
        <w:pStyle w:val="1"/>
        <w:rPr>
          <w:sz w:val="26"/>
          <w:szCs w:val="26"/>
        </w:rPr>
      </w:pPr>
      <w:r>
        <w:rPr>
          <w:sz w:val="26"/>
          <w:szCs w:val="26"/>
        </w:rPr>
        <w:t>Порядок</w:t>
      </w:r>
      <w:r>
        <w:rPr>
          <w:sz w:val="26"/>
          <w:szCs w:val="26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образования и науки РФ от 30 августа 2013 г. N 1015)</w:t>
      </w:r>
    </w:p>
    <w:p w:rsidR="00B45BFE" w:rsidRDefault="00B45BFE">
      <w:pPr>
        <w:ind w:firstLine="720"/>
        <w:jc w:val="both"/>
      </w:pPr>
    </w:p>
    <w:p w:rsidR="00B45BFE" w:rsidRDefault="00B45BFE">
      <w:pPr>
        <w:pStyle w:val="1"/>
        <w:rPr>
          <w:sz w:val="26"/>
          <w:szCs w:val="26"/>
        </w:rPr>
      </w:pPr>
      <w:bookmarkStart w:id="3" w:name="sub_1100"/>
      <w:r>
        <w:rPr>
          <w:sz w:val="26"/>
          <w:szCs w:val="26"/>
        </w:rPr>
        <w:t>I. Общие положения</w:t>
      </w:r>
    </w:p>
    <w:bookmarkEnd w:id="3"/>
    <w:p w:rsidR="00B45BFE" w:rsidRDefault="00B45BFE">
      <w:pPr>
        <w:ind w:firstLine="720"/>
        <w:jc w:val="both"/>
      </w:pPr>
    </w:p>
    <w:p w:rsidR="00B45BFE" w:rsidRDefault="00B45BFE">
      <w:pPr>
        <w:ind w:firstLine="720"/>
        <w:jc w:val="both"/>
      </w:pPr>
      <w:bookmarkStart w:id="4" w:name="sub_1001"/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B45BFE" w:rsidRDefault="00B45BFE">
      <w:pPr>
        <w:ind w:firstLine="720"/>
        <w:jc w:val="both"/>
      </w:pPr>
      <w:bookmarkStart w:id="5" w:name="sub_1002"/>
      <w:bookmarkEnd w:id="4"/>
      <w:r>
        <w:t xml:space="preserve"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</w:t>
      </w:r>
      <w:r>
        <w:lastRenderedPageBreak/>
        <w:t>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bookmarkEnd w:id="5"/>
    <w:p w:rsidR="00B45BFE" w:rsidRDefault="00B45BFE">
      <w:pPr>
        <w:ind w:firstLine="720"/>
        <w:jc w:val="both"/>
      </w:pPr>
    </w:p>
    <w:p w:rsidR="00B45BFE" w:rsidRDefault="00B45BFE">
      <w:pPr>
        <w:pStyle w:val="1"/>
        <w:rPr>
          <w:sz w:val="26"/>
          <w:szCs w:val="26"/>
        </w:rPr>
      </w:pPr>
      <w:bookmarkStart w:id="6" w:name="sub_1200"/>
      <w:r>
        <w:rPr>
          <w:sz w:val="26"/>
          <w:szCs w:val="26"/>
        </w:rPr>
        <w:t>II. Организация и осуществление образовательной деятельности</w:t>
      </w:r>
    </w:p>
    <w:bookmarkEnd w:id="6"/>
    <w:p w:rsidR="00B45BFE" w:rsidRDefault="00B45BFE">
      <w:pPr>
        <w:ind w:firstLine="720"/>
        <w:jc w:val="both"/>
      </w:pPr>
    </w:p>
    <w:p w:rsidR="00B45BFE" w:rsidRDefault="00B45BFE">
      <w:pPr>
        <w:ind w:firstLine="720"/>
        <w:jc w:val="both"/>
      </w:pPr>
      <w:bookmarkStart w:id="7" w:name="sub_1003"/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bookmarkEnd w:id="7"/>
    <w:p w:rsidR="00B45BFE" w:rsidRDefault="00B45BFE">
      <w:pPr>
        <w:ind w:firstLine="720"/>
        <w:jc w:val="both"/>
      </w:pPr>
      <w: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B45BFE" w:rsidRDefault="00B45BFE">
      <w:pPr>
        <w:ind w:firstLine="720"/>
        <w:jc w:val="both"/>
      </w:pPr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B45BFE" w:rsidRDefault="00B45BFE">
      <w:pPr>
        <w:ind w:firstLine="720"/>
        <w:jc w:val="both"/>
      </w:pPr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B45BFE" w:rsidRDefault="00B45BFE">
      <w:pPr>
        <w:ind w:firstLine="720"/>
        <w:jc w:val="both"/>
      </w:pPr>
      <w:bookmarkStart w:id="8" w:name="sub_1004"/>
      <w:r>
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N 273-ФЗ "Об образовании в Российской Федерации"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bookmarkEnd w:id="8"/>
    <w:p w:rsidR="00B45BFE" w:rsidRDefault="00B45BFE">
      <w:pPr>
        <w:ind w:firstLine="720"/>
        <w:jc w:val="both"/>
      </w:pPr>
      <w:r>
        <w:t>Допускается сочетание различных форм получения образования и форм обучения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B45BFE" w:rsidRDefault="00B45BFE">
      <w:pPr>
        <w:ind w:firstLine="720"/>
        <w:jc w:val="both"/>
      </w:pPr>
      <w:bookmarkStart w:id="9" w:name="sub_1005"/>
      <w: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bookmarkEnd w:id="9"/>
    <w:p w:rsidR="00B45BFE" w:rsidRDefault="00B45BFE">
      <w:pPr>
        <w:ind w:firstLine="720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B45BFE" w:rsidRDefault="00B45BFE">
      <w:pPr>
        <w:ind w:firstLine="720"/>
        <w:jc w:val="both"/>
      </w:pPr>
      <w:bookmarkStart w:id="10" w:name="sub_1006"/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B45BFE" w:rsidRDefault="00B45BFE">
      <w:pPr>
        <w:ind w:firstLine="720"/>
        <w:jc w:val="both"/>
      </w:pPr>
      <w:bookmarkStart w:id="11" w:name="sub_1007"/>
      <w:bookmarkEnd w:id="10"/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B45BFE" w:rsidRDefault="00B45BFE">
      <w:pPr>
        <w:ind w:firstLine="720"/>
        <w:jc w:val="both"/>
      </w:pPr>
      <w:bookmarkStart w:id="12" w:name="sub_1008"/>
      <w:bookmarkEnd w:id="11"/>
      <w:r>
        <w:lastRenderedPageBreak/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B45BFE" w:rsidRDefault="00B45BFE">
      <w:pPr>
        <w:ind w:firstLine="720"/>
        <w:jc w:val="both"/>
      </w:pPr>
      <w:bookmarkStart w:id="13" w:name="sub_1009"/>
      <w:bookmarkEnd w:id="12"/>
      <w:r>
        <w:t>9. Общеобразовательные программы самостоятельно разрабатываются и утверждаются образовательными организациями.</w:t>
      </w:r>
    </w:p>
    <w:bookmarkEnd w:id="13"/>
    <w:p w:rsidR="00B45BFE" w:rsidRDefault="00B45BFE">
      <w:pPr>
        <w:ind w:firstLine="720"/>
        <w:jc w:val="both"/>
      </w:pPr>
      <w: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hyperlink w:anchor="sub_7777" w:history="1">
        <w:r>
          <w:rPr>
            <w:rStyle w:val="a4"/>
          </w:rPr>
          <w:t>*(7)</w:t>
        </w:r>
      </w:hyperlink>
      <w:r>
        <w:t>.</w:t>
      </w:r>
    </w:p>
    <w:p w:rsidR="00B45BFE" w:rsidRDefault="00B45BFE">
      <w:pPr>
        <w:ind w:firstLine="720"/>
        <w:jc w:val="both"/>
      </w:pPr>
      <w:bookmarkStart w:id="14" w:name="sub_1010"/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bookmarkEnd w:id="14"/>
    <w:p w:rsidR="00B45BFE" w:rsidRDefault="00B45BFE">
      <w:pPr>
        <w:ind w:firstLine="72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B45BFE" w:rsidRDefault="00B45BFE">
      <w:pPr>
        <w:ind w:firstLine="720"/>
        <w:jc w:val="both"/>
      </w:pPr>
      <w:bookmarkStart w:id="15" w:name="sub_1011"/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B45BFE" w:rsidRDefault="00B45BFE">
      <w:pPr>
        <w:ind w:firstLine="720"/>
        <w:jc w:val="both"/>
      </w:pPr>
      <w:bookmarkStart w:id="16" w:name="sub_1012"/>
      <w:bookmarkEnd w:id="15"/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hyperlink w:anchor="sub_9999" w:history="1">
        <w:r>
          <w:rPr>
            <w:rStyle w:val="a4"/>
          </w:rPr>
          <w:t>*(9)</w:t>
        </w:r>
      </w:hyperlink>
      <w:r>
        <w:t>.</w:t>
      </w:r>
    </w:p>
    <w:bookmarkEnd w:id="16"/>
    <w:p w:rsidR="00B45BFE" w:rsidRDefault="00B45BFE">
      <w:pPr>
        <w:ind w:firstLine="720"/>
        <w:jc w:val="both"/>
      </w:pPr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B45BFE" w:rsidRDefault="00B45BFE">
      <w:pPr>
        <w:ind w:firstLine="720"/>
        <w:jc w:val="both"/>
      </w:pPr>
      <w:bookmarkStart w:id="17" w:name="sub_1013"/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hyperlink w:anchor="sub_10111" w:history="1">
        <w:r>
          <w:rPr>
            <w:rStyle w:val="a4"/>
          </w:rPr>
          <w:t>*(10)</w:t>
        </w:r>
      </w:hyperlink>
      <w:r>
        <w:t>.</w:t>
      </w:r>
    </w:p>
    <w:p w:rsidR="00B45BFE" w:rsidRDefault="00B45BFE">
      <w:pPr>
        <w:ind w:firstLine="720"/>
        <w:jc w:val="both"/>
      </w:pPr>
      <w:bookmarkStart w:id="18" w:name="sub_1014"/>
      <w:bookmarkEnd w:id="17"/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bookmarkEnd w:id="18"/>
    <w:p w:rsidR="00B45BFE" w:rsidRDefault="00B45BFE">
      <w:pPr>
        <w:ind w:firstLine="720"/>
        <w:jc w:val="both"/>
      </w:pPr>
      <w:r>
        <w:t xml:space="preserve"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</w:t>
      </w:r>
      <w:r>
        <w:lastRenderedPageBreak/>
        <w:t>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hyperlink w:anchor="sub_11111" w:history="1">
        <w:r>
          <w:rPr>
            <w:rStyle w:val="a4"/>
          </w:rPr>
          <w:t>*(11)</w:t>
        </w:r>
      </w:hyperlink>
      <w:r>
        <w:t>.</w:t>
      </w:r>
    </w:p>
    <w:p w:rsidR="00B45BFE" w:rsidRDefault="00B45BFE">
      <w:pPr>
        <w:ind w:firstLine="720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hyperlink w:anchor="sub_12111" w:history="1">
        <w:r>
          <w:rPr>
            <w:rStyle w:val="a4"/>
          </w:rPr>
          <w:t>*(12)</w:t>
        </w:r>
      </w:hyperlink>
      <w:r>
        <w:t>.</w:t>
      </w:r>
    </w:p>
    <w:p w:rsidR="00B45BFE" w:rsidRDefault="00B45BFE">
      <w:pPr>
        <w:ind w:firstLine="720"/>
        <w:jc w:val="both"/>
      </w:pPr>
      <w:bookmarkStart w:id="19" w:name="sub_1015"/>
      <w:r>
        <w:t>15. Образовательная организация создает условия для реализации общеобразовательных программ.</w:t>
      </w:r>
    </w:p>
    <w:bookmarkEnd w:id="19"/>
    <w:p w:rsidR="00B45BFE" w:rsidRDefault="00B45BFE">
      <w:pPr>
        <w:ind w:firstLine="720"/>
        <w:jc w:val="both"/>
      </w:pPr>
      <w:r>
        <w:t>В образовательной организации могут быть созданы условия для проживания учащихся в интернате</w:t>
      </w:r>
      <w:hyperlink w:anchor="sub_13111" w:history="1">
        <w:r>
          <w:rPr>
            <w:rStyle w:val="a4"/>
          </w:rPr>
          <w:t>*(13)</w:t>
        </w:r>
      </w:hyperlink>
      <w:r>
        <w:t>.</w:t>
      </w:r>
    </w:p>
    <w:p w:rsidR="00B45BFE" w:rsidRDefault="00B45BFE">
      <w:pPr>
        <w:ind w:firstLine="720"/>
        <w:jc w:val="both"/>
      </w:pPr>
      <w:bookmarkStart w:id="20" w:name="sub_1016"/>
      <w: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B45BFE" w:rsidRDefault="00B45BFE">
      <w:pPr>
        <w:ind w:firstLine="720"/>
        <w:jc w:val="both"/>
      </w:pPr>
      <w:bookmarkStart w:id="21" w:name="sub_1017"/>
      <w:bookmarkEnd w:id="20"/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bookmarkEnd w:id="21"/>
    <w:p w:rsidR="00B45BFE" w:rsidRDefault="00B45BFE">
      <w:pPr>
        <w:ind w:firstLine="720"/>
        <w:jc w:val="both"/>
      </w:pPr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B45BFE" w:rsidRDefault="00B45BFE">
      <w:pPr>
        <w:ind w:firstLine="720"/>
        <w:jc w:val="both"/>
      </w:pPr>
      <w:bookmarkStart w:id="22" w:name="sub_1018"/>
      <w:r>
        <w:t>18. Наполняемость классов, за исключением классов компенсирующего обучения, не должна превышать 25 человек</w:t>
      </w:r>
      <w:hyperlink w:anchor="sub_14111" w:history="1">
        <w:r>
          <w:rPr>
            <w:rStyle w:val="a4"/>
          </w:rPr>
          <w:t>*(14)</w:t>
        </w:r>
      </w:hyperlink>
      <w:r>
        <w:t>.</w:t>
      </w:r>
    </w:p>
    <w:p w:rsidR="00B45BFE" w:rsidRDefault="00B45BFE">
      <w:pPr>
        <w:ind w:firstLine="720"/>
        <w:jc w:val="both"/>
      </w:pPr>
      <w:bookmarkStart w:id="23" w:name="sub_1019"/>
      <w:bookmarkEnd w:id="22"/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hyperlink w:anchor="sub_15111" w:history="1">
        <w:r>
          <w:rPr>
            <w:rStyle w:val="a4"/>
          </w:rPr>
          <w:t>*(15)</w:t>
        </w:r>
      </w:hyperlink>
      <w:r>
        <w:t>.</w:t>
      </w:r>
    </w:p>
    <w:p w:rsidR="00B45BFE" w:rsidRDefault="00B45BFE">
      <w:pPr>
        <w:ind w:firstLine="720"/>
        <w:jc w:val="both"/>
      </w:pPr>
      <w:bookmarkStart w:id="24" w:name="sub_1020"/>
      <w:bookmarkEnd w:id="23"/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bookmarkEnd w:id="24"/>
    <w:p w:rsidR="00B45BFE" w:rsidRDefault="00B45BFE">
      <w:pPr>
        <w:ind w:firstLine="720"/>
        <w:jc w:val="both"/>
      </w:pPr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B45BFE" w:rsidRDefault="00B45BFE">
      <w:pPr>
        <w:ind w:firstLine="720"/>
        <w:jc w:val="both"/>
      </w:pPr>
      <w:r>
        <w:lastRenderedPageBreak/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B45BFE" w:rsidRDefault="00B45BFE">
      <w:pPr>
        <w:ind w:firstLine="720"/>
        <w:jc w:val="both"/>
      </w:pPr>
      <w: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B45BFE" w:rsidRDefault="00B45BFE">
      <w:pPr>
        <w:ind w:firstLine="720"/>
        <w:jc w:val="both"/>
      </w:pPr>
      <w: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45BFE" w:rsidRDefault="00B45BFE">
      <w:pPr>
        <w:ind w:firstLine="720"/>
        <w:jc w:val="both"/>
      </w:pPr>
      <w: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45BFE" w:rsidRDefault="00B45BFE">
      <w:pPr>
        <w:ind w:firstLine="720"/>
        <w:jc w:val="both"/>
      </w:pPr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B45BFE" w:rsidRDefault="00B45BFE">
      <w:pPr>
        <w:ind w:firstLine="720"/>
        <w:jc w:val="both"/>
      </w:pPr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hyperlink w:anchor="sub_16111" w:history="1">
        <w:r>
          <w:rPr>
            <w:rStyle w:val="a4"/>
          </w:rPr>
          <w:t>*(16)</w:t>
        </w:r>
      </w:hyperlink>
      <w:r>
        <w:t>.</w:t>
      </w:r>
    </w:p>
    <w:p w:rsidR="00B45BFE" w:rsidRDefault="00B45BFE">
      <w:pPr>
        <w:ind w:firstLine="72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</w:t>
      </w:r>
      <w:hyperlink w:anchor="sub_17111" w:history="1">
        <w:r>
          <w:rPr>
            <w:rStyle w:val="a4"/>
          </w:rPr>
          <w:t>*(17)</w:t>
        </w:r>
      </w:hyperlink>
      <w:r>
        <w:t>.</w:t>
      </w:r>
    </w:p>
    <w:p w:rsidR="00B45BFE" w:rsidRDefault="00B45BFE">
      <w:pPr>
        <w:ind w:firstLine="720"/>
        <w:jc w:val="both"/>
      </w:pPr>
    </w:p>
    <w:p w:rsidR="00B45BFE" w:rsidRDefault="00B45BFE">
      <w:pPr>
        <w:pStyle w:val="1"/>
        <w:rPr>
          <w:sz w:val="26"/>
          <w:szCs w:val="26"/>
        </w:rPr>
      </w:pPr>
      <w:bookmarkStart w:id="25" w:name="sub_1300"/>
      <w:r>
        <w:rPr>
          <w:sz w:val="26"/>
          <w:szCs w:val="26"/>
        </w:rPr>
        <w:t>III. Особенности организации образовательной деятельности для лиц с ограниченными возможностями здоровья</w:t>
      </w:r>
    </w:p>
    <w:bookmarkEnd w:id="25"/>
    <w:p w:rsidR="00B45BFE" w:rsidRDefault="00B45BFE">
      <w:pPr>
        <w:ind w:firstLine="720"/>
        <w:jc w:val="both"/>
      </w:pPr>
    </w:p>
    <w:p w:rsidR="00B45BFE" w:rsidRDefault="00B45BFE">
      <w:pPr>
        <w:ind w:firstLine="720"/>
        <w:jc w:val="both"/>
      </w:pPr>
      <w:bookmarkStart w:id="26" w:name="sub_1021"/>
      <w: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w:anchor="sub_18111" w:history="1">
        <w:r>
          <w:rPr>
            <w:rStyle w:val="a4"/>
          </w:rPr>
          <w:t>*(18)</w:t>
        </w:r>
      </w:hyperlink>
      <w:r>
        <w:t>.</w:t>
      </w:r>
    </w:p>
    <w:p w:rsidR="00B45BFE" w:rsidRDefault="00B45BFE">
      <w:pPr>
        <w:ind w:firstLine="720"/>
        <w:jc w:val="both"/>
      </w:pPr>
      <w:bookmarkStart w:id="27" w:name="sub_1022"/>
      <w:bookmarkEnd w:id="26"/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B45BFE" w:rsidRDefault="00B45BFE">
      <w:pPr>
        <w:ind w:firstLine="720"/>
        <w:jc w:val="both"/>
      </w:pPr>
      <w:bookmarkStart w:id="28" w:name="sub_1023"/>
      <w:bookmarkEnd w:id="27"/>
      <w: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B45BFE" w:rsidRDefault="00B45BFE">
      <w:pPr>
        <w:ind w:firstLine="720"/>
        <w:jc w:val="both"/>
      </w:pPr>
      <w:bookmarkStart w:id="29" w:name="sub_1301"/>
      <w:bookmarkEnd w:id="28"/>
      <w:r>
        <w:t>а) для обучающихся с ограниченными возможностями здоровья по зрению:</w:t>
      </w:r>
    </w:p>
    <w:bookmarkEnd w:id="29"/>
    <w:p w:rsidR="00B45BFE" w:rsidRDefault="00B45BFE">
      <w:pPr>
        <w:ind w:firstLine="720"/>
        <w:jc w:val="both"/>
      </w:pPr>
      <w:r>
        <w:lastRenderedPageBreak/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45BFE" w:rsidRDefault="00B45BFE">
      <w:pPr>
        <w:ind w:firstLine="72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B45BFE" w:rsidRDefault="00B45BFE">
      <w:pPr>
        <w:ind w:firstLine="720"/>
        <w:jc w:val="both"/>
      </w:pPr>
      <w:r>
        <w:t>присутствие ассистента, оказывающего учащемуся необходимую помощь;</w:t>
      </w:r>
    </w:p>
    <w:p w:rsidR="00B45BFE" w:rsidRDefault="00B45BFE">
      <w:pPr>
        <w:ind w:firstLine="72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B45BFE" w:rsidRDefault="00B45BFE">
      <w:pPr>
        <w:ind w:firstLine="720"/>
        <w:jc w:val="both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B45BFE" w:rsidRDefault="00B45BFE">
      <w:pPr>
        <w:ind w:firstLine="720"/>
        <w:jc w:val="both"/>
      </w:pPr>
      <w:bookmarkStart w:id="30" w:name="sub_1302"/>
      <w:r>
        <w:t>б) для учащихся с ограниченными возможностями здоровья по слуху:</w:t>
      </w:r>
    </w:p>
    <w:bookmarkEnd w:id="30"/>
    <w:p w:rsidR="00B45BFE" w:rsidRDefault="00B45BFE">
      <w:pPr>
        <w:ind w:firstLine="72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B45BFE" w:rsidRDefault="00B45BFE">
      <w:pPr>
        <w:ind w:firstLine="720"/>
        <w:jc w:val="both"/>
      </w:pPr>
      <w:r>
        <w:t>обеспечение надлежащими звуковыми средствами воспроизведения информации;</w:t>
      </w:r>
    </w:p>
    <w:p w:rsidR="00B45BFE" w:rsidRDefault="00B45BFE">
      <w:pPr>
        <w:ind w:firstLine="720"/>
        <w:jc w:val="both"/>
      </w:pPr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B45BFE" w:rsidRDefault="00B45BFE">
      <w:pPr>
        <w:ind w:firstLine="720"/>
        <w:jc w:val="both"/>
      </w:pPr>
      <w:bookmarkStart w:id="31" w:name="sub_1303"/>
      <w:r>
        <w:t>в) для учащихся, имеющих нарушения опорно-двигательного аппарата:</w:t>
      </w:r>
    </w:p>
    <w:bookmarkEnd w:id="31"/>
    <w:p w:rsidR="00B45BFE" w:rsidRDefault="00B45BFE">
      <w:pPr>
        <w:ind w:firstLine="720"/>
        <w:jc w:val="both"/>
      </w:pPr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45BFE" w:rsidRDefault="00B45BFE">
      <w:pPr>
        <w:ind w:firstLine="720"/>
        <w:jc w:val="both"/>
      </w:pPr>
      <w:bookmarkStart w:id="32" w:name="sub_1024"/>
      <w:r>
        <w:t>24. Для получения без дискриминации качественного образования лицами с ограниченными возможностями здоровья, создаются:</w:t>
      </w:r>
    </w:p>
    <w:bookmarkEnd w:id="32"/>
    <w:p w:rsidR="00B45BFE" w:rsidRDefault="00B45BFE">
      <w:pPr>
        <w:ind w:firstLine="72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B45BFE" w:rsidRDefault="00B45BFE">
      <w:pPr>
        <w:ind w:firstLine="72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hyperlink w:anchor="sub_19111" w:history="1">
        <w:r>
          <w:rPr>
            <w:rStyle w:val="a4"/>
          </w:rPr>
          <w:t>*(19)</w:t>
        </w:r>
      </w:hyperlink>
      <w:r>
        <w:t>.</w:t>
      </w:r>
    </w:p>
    <w:p w:rsidR="00B45BFE" w:rsidRDefault="00B45BFE">
      <w:pPr>
        <w:ind w:firstLine="720"/>
        <w:jc w:val="both"/>
      </w:pPr>
      <w:bookmarkStart w:id="33" w:name="sub_1025"/>
      <w:r>
        <w:t xml:space="preserve"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</w:t>
      </w:r>
      <w:r>
        <w:lastRenderedPageBreak/>
        <w:t>дошкольном или школьном возрасте, но сохранивших самостоятельную речь), создаются два отделения:</w:t>
      </w:r>
    </w:p>
    <w:bookmarkEnd w:id="33"/>
    <w:p w:rsidR="00B45BFE" w:rsidRDefault="00B45BFE">
      <w:pPr>
        <w:ind w:firstLine="720"/>
        <w:jc w:val="both"/>
      </w:pPr>
      <w:r>
        <w:t>1 отделение - для учащихся с легким недоразвитием речи, обусловленным нарушением слуха;</w:t>
      </w:r>
    </w:p>
    <w:p w:rsidR="00B45BFE" w:rsidRDefault="00B45BFE">
      <w:pPr>
        <w:ind w:firstLine="720"/>
        <w:jc w:val="both"/>
      </w:pPr>
      <w:r>
        <w:t>2 отделение - для учащихся с глубоким недоразвитием речи, обусловленным нарушением слуха.</w:t>
      </w:r>
    </w:p>
    <w:p w:rsidR="00B45BFE" w:rsidRDefault="00B45BFE">
      <w:pPr>
        <w:ind w:firstLine="720"/>
        <w:jc w:val="both"/>
      </w:pPr>
      <w:bookmarkStart w:id="34" w:name="sub_1026"/>
      <w:r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bookmarkEnd w:id="34"/>
    <w:p w:rsidR="00B45BFE" w:rsidRDefault="00B45BFE">
      <w:pPr>
        <w:ind w:firstLine="720"/>
        <w:jc w:val="both"/>
      </w:pPr>
      <w:r>
        <w:t>Основой обучения слепых учащихся является система Брайля.</w:t>
      </w:r>
    </w:p>
    <w:p w:rsidR="00B45BFE" w:rsidRDefault="00B45BFE">
      <w:pPr>
        <w:ind w:firstLine="720"/>
        <w:jc w:val="both"/>
      </w:pPr>
      <w:bookmarkStart w:id="35" w:name="sub_1027"/>
      <w: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bookmarkEnd w:id="35"/>
    <w:p w:rsidR="00B45BFE" w:rsidRDefault="00B45BFE">
      <w:pPr>
        <w:ind w:firstLine="720"/>
        <w:jc w:val="both"/>
      </w:pPr>
      <w: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B45BFE" w:rsidRDefault="00B45BFE">
      <w:pPr>
        <w:ind w:firstLine="720"/>
        <w:jc w:val="both"/>
      </w:pPr>
      <w:r>
        <w:t>2 отделение - для учащихся с тяжелой формой заикания при нормальном развитии речи.</w:t>
      </w:r>
    </w:p>
    <w:p w:rsidR="00B45BFE" w:rsidRDefault="00B45BFE">
      <w:pPr>
        <w:ind w:firstLine="720"/>
        <w:jc w:val="both"/>
      </w:pPr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B45BFE" w:rsidRDefault="00B45BFE">
      <w:pPr>
        <w:ind w:firstLine="720"/>
        <w:jc w:val="both"/>
      </w:pPr>
      <w:bookmarkStart w:id="36" w:name="sub_1028"/>
      <w: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B45BFE" w:rsidRDefault="00B45BFE">
      <w:pPr>
        <w:ind w:firstLine="720"/>
        <w:jc w:val="both"/>
      </w:pPr>
      <w:bookmarkStart w:id="37" w:name="sub_1029"/>
      <w:bookmarkEnd w:id="36"/>
      <w: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bookmarkEnd w:id="37"/>
    <w:p w:rsidR="00B45BFE" w:rsidRDefault="00B45BFE">
      <w:pPr>
        <w:ind w:firstLine="720"/>
        <w:jc w:val="both"/>
      </w:pPr>
      <w: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B45BFE" w:rsidRDefault="00B45BFE">
      <w:pPr>
        <w:ind w:firstLine="720"/>
        <w:jc w:val="both"/>
      </w:pPr>
      <w: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B45BFE" w:rsidRDefault="00B45BFE">
      <w:pPr>
        <w:ind w:firstLine="720"/>
        <w:jc w:val="both"/>
      </w:pPr>
      <w: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B45BFE" w:rsidRDefault="00B45BFE">
      <w:pPr>
        <w:ind w:firstLine="720"/>
        <w:jc w:val="both"/>
      </w:pPr>
      <w:r>
        <w:t xml:space="preserve"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</w:t>
      </w:r>
      <w:r>
        <w:lastRenderedPageBreak/>
        <w:t>развития таких детей из расчета 5 - 8 учащихся с расстройством аутистического спектра на одну ставку должности педагога-психолога.</w:t>
      </w:r>
    </w:p>
    <w:p w:rsidR="00B45BFE" w:rsidRDefault="00B45BFE">
      <w:pPr>
        <w:ind w:firstLine="720"/>
        <w:jc w:val="both"/>
      </w:pPr>
      <w:bookmarkStart w:id="38" w:name="sub_1030"/>
      <w:r>
        <w:t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bookmarkEnd w:id="38"/>
    <w:p w:rsidR="00B45BFE" w:rsidRDefault="00B45BFE">
      <w:pPr>
        <w:ind w:firstLine="720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B45BFE" w:rsidRDefault="00B45BFE">
      <w:pPr>
        <w:ind w:firstLine="720"/>
        <w:jc w:val="both"/>
      </w:pPr>
      <w:bookmarkStart w:id="39" w:name="sub_1031"/>
      <w: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bookmarkEnd w:id="39"/>
    <w:p w:rsidR="00B45BFE" w:rsidRDefault="00B45BFE">
      <w:pPr>
        <w:ind w:firstLine="720"/>
        <w:jc w:val="both"/>
      </w:pPr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B45BFE" w:rsidRDefault="00B45BFE">
      <w:pPr>
        <w:ind w:firstLine="720"/>
        <w:jc w:val="both"/>
      </w:pPr>
      <w:bookmarkStart w:id="40" w:name="sub_1032"/>
      <w: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bookmarkEnd w:id="40"/>
    <w:p w:rsidR="00B45BFE" w:rsidRDefault="00B45BFE">
      <w:pPr>
        <w:ind w:firstLine="720"/>
        <w:jc w:val="both"/>
      </w:pPr>
      <w: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B45BFE" w:rsidRDefault="00B45BFE">
      <w:pPr>
        <w:ind w:firstLine="720"/>
        <w:jc w:val="both"/>
      </w:pPr>
      <w:r>
        <w:t>учителя-логопеда на каждые 6 - 12 учащихся с ограниченными возможностями здоровья;</w:t>
      </w:r>
    </w:p>
    <w:p w:rsidR="00B45BFE" w:rsidRDefault="00B45BFE">
      <w:pPr>
        <w:ind w:firstLine="720"/>
        <w:jc w:val="both"/>
      </w:pPr>
      <w:r>
        <w:t>педагога-психолога на каждые 20 учащихся с ограниченными возможностями здоровья;</w:t>
      </w:r>
    </w:p>
    <w:p w:rsidR="00B45BFE" w:rsidRDefault="00B45BFE">
      <w:pPr>
        <w:ind w:firstLine="720"/>
        <w:jc w:val="both"/>
      </w:pPr>
      <w:r>
        <w:t>тьютора, ассистента (помощника) на каждые 1 - 6 учащихся с ограниченными возможностями здоровья.</w:t>
      </w:r>
    </w:p>
    <w:p w:rsidR="00B45BFE" w:rsidRDefault="00B45BFE">
      <w:pPr>
        <w:ind w:firstLine="720"/>
        <w:jc w:val="both"/>
      </w:pPr>
      <w:bookmarkStart w:id="41" w:name="sub_1033"/>
      <w: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</w:t>
      </w:r>
      <w:hyperlink w:anchor="sub_20111" w:history="1">
        <w:r>
          <w:rPr>
            <w:rStyle w:val="a4"/>
          </w:rPr>
          <w:t>*(20)</w:t>
        </w:r>
      </w:hyperlink>
    </w:p>
    <w:bookmarkEnd w:id="41"/>
    <w:p w:rsidR="00B45BFE" w:rsidRDefault="00B45BFE">
      <w:pPr>
        <w:ind w:firstLine="72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</w:t>
      </w:r>
      <w:r>
        <w:lastRenderedPageBreak/>
        <w:t>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w:anchor="sub_21111" w:history="1">
        <w:r>
          <w:rPr>
            <w:rStyle w:val="a4"/>
          </w:rPr>
          <w:t>*(21)</w:t>
        </w:r>
      </w:hyperlink>
      <w:r>
        <w:t>.</w:t>
      </w:r>
    </w:p>
    <w:p w:rsidR="00B45BFE" w:rsidRDefault="00B45BFE">
      <w:pPr>
        <w:ind w:firstLine="720"/>
        <w:jc w:val="both"/>
      </w:pPr>
    </w:p>
    <w:p w:rsidR="00B45BFE" w:rsidRDefault="00B45BFE">
      <w:pPr>
        <w:pStyle w:val="aff9"/>
      </w:pPr>
      <w:r>
        <w:t>_____________________________</w:t>
      </w:r>
    </w:p>
    <w:p w:rsidR="00B45BFE" w:rsidRDefault="00B45BFE">
      <w:pPr>
        <w:ind w:firstLine="720"/>
        <w:jc w:val="both"/>
      </w:pPr>
      <w:bookmarkStart w:id="42" w:name="sub_1111"/>
      <w:r>
        <w:t xml:space="preserve">*(1) </w:t>
      </w:r>
      <w:hyperlink r:id="rId5" w:history="1">
        <w:r>
          <w:rPr>
            <w:rStyle w:val="a4"/>
          </w:rPr>
          <w:t>Часть 4 статьи 63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43" w:name="sub_2222"/>
      <w:bookmarkEnd w:id="42"/>
      <w:r>
        <w:t xml:space="preserve">*(2) </w:t>
      </w:r>
      <w:hyperlink r:id="rId6" w:history="1">
        <w:r>
          <w:rPr>
            <w:rStyle w:val="a4"/>
          </w:rPr>
          <w:t>Часть 5 статьи 63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44" w:name="sub_3333"/>
      <w:bookmarkEnd w:id="43"/>
      <w:r>
        <w:t xml:space="preserve">*(3) </w:t>
      </w:r>
      <w:hyperlink r:id="rId7" w:history="1">
        <w:r>
          <w:rPr>
            <w:rStyle w:val="a4"/>
          </w:rPr>
          <w:t>Часть 3 статьи 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45" w:name="sub_4444"/>
      <w:bookmarkEnd w:id="44"/>
      <w:r>
        <w:t xml:space="preserve">*(4) </w:t>
      </w:r>
      <w:hyperlink r:id="rId8" w:history="1">
        <w:r>
          <w:rPr>
            <w:rStyle w:val="a4"/>
          </w:rPr>
          <w:t>Часть 5 статьи 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" 53, ст. 7598; 2013, N 19, ст. 2326)</w:t>
      </w:r>
    </w:p>
    <w:p w:rsidR="00B45BFE" w:rsidRDefault="00B45BFE">
      <w:pPr>
        <w:ind w:firstLine="720"/>
        <w:jc w:val="both"/>
      </w:pPr>
      <w:bookmarkStart w:id="46" w:name="sub_5555"/>
      <w:bookmarkEnd w:id="45"/>
      <w:r>
        <w:t xml:space="preserve">*(5) </w:t>
      </w:r>
      <w:hyperlink r:id="rId9" w:history="1">
        <w:r>
          <w:rPr>
            <w:rStyle w:val="a4"/>
          </w:rPr>
          <w:t>Часть 4 статьи 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47" w:name="sub_6666"/>
      <w:bookmarkEnd w:id="46"/>
      <w:r>
        <w:t xml:space="preserve">*(6) </w:t>
      </w:r>
      <w:hyperlink r:id="rId10" w:history="1">
        <w:r>
          <w:rPr>
            <w:rStyle w:val="a4"/>
          </w:rPr>
          <w:t>Часть 4 статьи 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48" w:name="sub_7777"/>
      <w:bookmarkEnd w:id="47"/>
      <w:r>
        <w:t xml:space="preserve">*(7) </w:t>
      </w:r>
      <w:hyperlink r:id="rId11" w:history="1">
        <w:r>
          <w:rPr>
            <w:rStyle w:val="a4"/>
          </w:rPr>
          <w:t>Часть 7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49" w:name="sub_8888"/>
      <w:bookmarkEnd w:id="48"/>
      <w:r>
        <w:t xml:space="preserve">*(8) </w:t>
      </w:r>
      <w:hyperlink r:id="rId12" w:history="1">
        <w:r>
          <w:rPr>
            <w:rStyle w:val="a4"/>
          </w:rPr>
          <w:t>Часть 2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50" w:name="sub_9999"/>
      <w:bookmarkEnd w:id="49"/>
      <w:r>
        <w:t xml:space="preserve">*(9) </w:t>
      </w:r>
      <w:hyperlink r:id="rId13" w:history="1">
        <w:r>
          <w:rPr>
            <w:rStyle w:val="a4"/>
          </w:rPr>
          <w:t>Часть 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51" w:name="sub_10111"/>
      <w:bookmarkEnd w:id="50"/>
      <w:r>
        <w:t xml:space="preserve">*(10) </w:t>
      </w:r>
      <w:hyperlink r:id="rId14" w:history="1">
        <w:r>
          <w:rPr>
            <w:rStyle w:val="a4"/>
          </w:rPr>
          <w:t>Часть 3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52" w:name="sub_11111"/>
      <w:bookmarkEnd w:id="51"/>
      <w:r>
        <w:t xml:space="preserve">*(11) </w:t>
      </w:r>
      <w:hyperlink r:id="rId15" w:history="1">
        <w:r>
          <w:rPr>
            <w:rStyle w:val="a4"/>
          </w:rPr>
          <w:t>Часть 3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53" w:name="sub_12111"/>
      <w:bookmarkEnd w:id="52"/>
      <w:r>
        <w:t xml:space="preserve">*(12) </w:t>
      </w:r>
      <w:hyperlink r:id="rId16" w:history="1">
        <w:r>
          <w:rPr>
            <w:rStyle w:val="a4"/>
          </w:rPr>
          <w:t>Часть 5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54" w:name="sub_13111"/>
      <w:bookmarkEnd w:id="53"/>
      <w:r>
        <w:t xml:space="preserve">*(13) </w:t>
      </w:r>
      <w:hyperlink r:id="rId17" w:history="1">
        <w:r>
          <w:rPr>
            <w:rStyle w:val="a4"/>
          </w:rPr>
          <w:t>Часть 7 статьи 66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55" w:name="sub_14111"/>
      <w:bookmarkEnd w:id="54"/>
      <w:r>
        <w:lastRenderedPageBreak/>
        <w:t xml:space="preserve">*(14) </w:t>
      </w:r>
      <w:hyperlink r:id="rId18" w:history="1">
        <w:r>
          <w:rPr>
            <w:rStyle w:val="a4"/>
          </w:rPr>
          <w:t>Пункт 10.1</w:t>
        </w:r>
      </w:hyperlink>
      <w: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 г. N 189 (зарегистрированы Министерством юстиции Российской Федерации 3 марта 2011 г., регистрационный N 19993), с изменениями, внесенными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июня 2011 г. N 85 (зарегистрированы Министерством юстиции Российской Федерации 15 декабря 2011 г., регистрационный N 22637)</w:t>
      </w:r>
    </w:p>
    <w:p w:rsidR="00B45BFE" w:rsidRDefault="00B45BFE">
      <w:pPr>
        <w:ind w:firstLine="720"/>
        <w:jc w:val="both"/>
      </w:pPr>
      <w:bookmarkStart w:id="56" w:name="sub_15111"/>
      <w:bookmarkEnd w:id="55"/>
      <w:r>
        <w:t xml:space="preserve">*(15) </w:t>
      </w:r>
      <w:hyperlink r:id="rId21" w:history="1">
        <w:r>
          <w:rPr>
            <w:rStyle w:val="a4"/>
          </w:rPr>
          <w:t>Часть 1 статьи 58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57" w:name="sub_16111"/>
      <w:bookmarkEnd w:id="56"/>
      <w:r>
        <w:t xml:space="preserve">*(16) </w:t>
      </w:r>
      <w:hyperlink r:id="rId22" w:history="1">
        <w:r>
          <w:rPr>
            <w:rStyle w:val="a4"/>
          </w:rPr>
          <w:t>Часть 3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58" w:name="sub_17111"/>
      <w:bookmarkEnd w:id="57"/>
      <w:r>
        <w:t xml:space="preserve">*(17) </w:t>
      </w:r>
      <w:hyperlink r:id="rId23" w:history="1">
        <w:r>
          <w:rPr>
            <w:rStyle w:val="a4"/>
          </w:rPr>
          <w:t>Часть 12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59" w:name="sub_18111"/>
      <w:bookmarkEnd w:id="58"/>
      <w:r>
        <w:t xml:space="preserve">*(18) </w:t>
      </w:r>
      <w:hyperlink r:id="rId24" w:history="1">
        <w:r>
          <w:rPr>
            <w:rStyle w:val="a4"/>
          </w:rPr>
          <w:t>Часть 1 статьи 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60" w:name="sub_19111"/>
      <w:bookmarkEnd w:id="59"/>
      <w:r>
        <w:t xml:space="preserve">*(19) </w:t>
      </w:r>
      <w:hyperlink r:id="rId25" w:history="1">
        <w:r>
          <w:rPr>
            <w:rStyle w:val="a4"/>
          </w:rPr>
          <w:t>Пункт 1 части 5 статьи 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61" w:name="sub_20111"/>
      <w:bookmarkEnd w:id="60"/>
      <w:r>
        <w:t xml:space="preserve">*(20) </w:t>
      </w:r>
      <w:hyperlink r:id="rId26" w:history="1">
        <w:r>
          <w:rPr>
            <w:rStyle w:val="a4"/>
          </w:rPr>
          <w:t>Часть 5 статьи 41</w:t>
        </w:r>
      </w:hyperlink>
      <w:r>
        <w:t xml:space="preserve"> Федерального закона от 29 декабря 2012 г. N 273 -ФЗ "Об образовании в Российской Федерации" (Собрание законодательства Российской Федерации, 2012, N 53, ст. 7598; 2013, N 19, ст. 2326)</w:t>
      </w:r>
    </w:p>
    <w:p w:rsidR="00B45BFE" w:rsidRDefault="00B45BFE">
      <w:pPr>
        <w:ind w:firstLine="720"/>
        <w:jc w:val="both"/>
      </w:pPr>
      <w:bookmarkStart w:id="62" w:name="sub_21111"/>
      <w:bookmarkEnd w:id="61"/>
      <w:r>
        <w:t xml:space="preserve">*(21) </w:t>
      </w:r>
      <w:hyperlink r:id="rId27" w:history="1">
        <w:r>
          <w:rPr>
            <w:rStyle w:val="a4"/>
          </w:rPr>
          <w:t>Часть 6 статьи 41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bookmarkEnd w:id="62"/>
    <w:p w:rsidR="00B45BFE" w:rsidRDefault="00B45BFE">
      <w:pPr>
        <w:ind w:firstLine="720"/>
        <w:jc w:val="both"/>
      </w:pPr>
    </w:p>
    <w:sectPr w:rsidR="00B45BF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FE"/>
    <w:rsid w:val="00467FEC"/>
    <w:rsid w:val="008D1A91"/>
    <w:rsid w:val="00B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E1C136-8FDF-4BFA-A2CD-E59C902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Times New Roman"/>
      <w:b/>
      <w:bCs/>
      <w:color w:val="0058A9"/>
      <w:shd w:val="clear" w:color="auto" w:fill="EBE9ED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216" TargetMode="External"/><Relationship Id="rId13" Type="http://schemas.openxmlformats.org/officeDocument/2006/relationships/hyperlink" Target="garantF1://70191362.108180" TargetMode="External"/><Relationship Id="rId18" Type="http://schemas.openxmlformats.org/officeDocument/2006/relationships/hyperlink" Target="garantF1://12083577.11001" TargetMode="External"/><Relationship Id="rId26" Type="http://schemas.openxmlformats.org/officeDocument/2006/relationships/hyperlink" Target="garantF1://70191362.1084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8679" TargetMode="External"/><Relationship Id="rId7" Type="http://schemas.openxmlformats.org/officeDocument/2006/relationships/hyperlink" Target="garantF1://70191362.108214" TargetMode="External"/><Relationship Id="rId12" Type="http://schemas.openxmlformats.org/officeDocument/2006/relationships/hyperlink" Target="garantF1://70191362.108181" TargetMode="External"/><Relationship Id="rId17" Type="http://schemas.openxmlformats.org/officeDocument/2006/relationships/hyperlink" Target="garantF1://70191362.108776" TargetMode="External"/><Relationship Id="rId25" Type="http://schemas.openxmlformats.org/officeDocument/2006/relationships/hyperlink" Target="garantF1://70191362.1055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195" TargetMode="External"/><Relationship Id="rId20" Type="http://schemas.openxmlformats.org/officeDocument/2006/relationships/hyperlink" Target="garantF1://70011370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91362.108759" TargetMode="External"/><Relationship Id="rId11" Type="http://schemas.openxmlformats.org/officeDocument/2006/relationships/hyperlink" Target="garantF1://70191362.108171" TargetMode="External"/><Relationship Id="rId24" Type="http://schemas.openxmlformats.org/officeDocument/2006/relationships/hyperlink" Target="garantF1://70191362.108903" TargetMode="External"/><Relationship Id="rId5" Type="http://schemas.openxmlformats.org/officeDocument/2006/relationships/hyperlink" Target="garantF1://70191362.108758" TargetMode="External"/><Relationship Id="rId15" Type="http://schemas.openxmlformats.org/officeDocument/2006/relationships/hyperlink" Target="garantF1://70191362.108193" TargetMode="External"/><Relationship Id="rId23" Type="http://schemas.openxmlformats.org/officeDocument/2006/relationships/hyperlink" Target="garantF1://70191362.108738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191362.108151" TargetMode="External"/><Relationship Id="rId19" Type="http://schemas.openxmlformats.org/officeDocument/2006/relationships/hyperlink" Target="garantF1://12083577.0" TargetMode="External"/><Relationship Id="rId4" Type="http://schemas.openxmlformats.org/officeDocument/2006/relationships/hyperlink" Target="garantF1://70191362.108190" TargetMode="External"/><Relationship Id="rId9" Type="http://schemas.openxmlformats.org/officeDocument/2006/relationships/hyperlink" Target="garantF1://70191362.108215" TargetMode="External"/><Relationship Id="rId14" Type="http://schemas.openxmlformats.org/officeDocument/2006/relationships/hyperlink" Target="garantF1://70191362.108182" TargetMode="External"/><Relationship Id="rId22" Type="http://schemas.openxmlformats.org/officeDocument/2006/relationships/hyperlink" Target="garantF1://70191362.108720" TargetMode="External"/><Relationship Id="rId27" Type="http://schemas.openxmlformats.org/officeDocument/2006/relationships/hyperlink" Target="garantF1://70191362.108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30 августа 2013 г</vt:lpstr>
    </vt:vector>
  </TitlesOfParts>
  <Company>НПП "Гарант-Сервис"</Company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30 августа 2013 г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2023-12-21T13:02:00Z</dcterms:created>
  <dcterms:modified xsi:type="dcterms:W3CDTF">2023-12-21T13:02:00Z</dcterms:modified>
</cp:coreProperties>
</file>